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9607" w14:textId="77777777" w:rsidR="000E2162" w:rsidRPr="001B1484" w:rsidRDefault="000E2162" w:rsidP="000E2162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B05CCD4" w14:textId="69DD1E24" w:rsidR="009313D4" w:rsidRPr="001B1484" w:rsidRDefault="009313D4" w:rsidP="009313D4">
      <w:pPr>
        <w:pStyle w:val="Default"/>
        <w:rPr>
          <w:rFonts w:ascii="Leelawadee UI" w:hAnsi="Leelawadee UI" w:cs="Leelawadee UI"/>
          <w:sz w:val="22"/>
          <w:szCs w:val="22"/>
        </w:rPr>
      </w:pPr>
      <w:bookmarkStart w:id="0" w:name="_Toc70326151"/>
    </w:p>
    <w:p w14:paraId="588FC80A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1EFA1E8C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7C729E72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54358774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249A59B7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50707C86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495417A1" w14:textId="5A4CD32E" w:rsidR="009313D4" w:rsidRPr="001B1484" w:rsidRDefault="009313D4" w:rsidP="009313D4">
      <w:pPr>
        <w:pStyle w:val="Titolo1"/>
        <w:jc w:val="center"/>
        <w:rPr>
          <w:color w:val="000000" w:themeColor="text1"/>
          <w:sz w:val="22"/>
        </w:rPr>
      </w:pPr>
      <w:r w:rsidRPr="001B1484">
        <w:rPr>
          <w:color w:val="000000" w:themeColor="text1"/>
          <w:sz w:val="22"/>
        </w:rPr>
        <w:t xml:space="preserve">MODELLO B </w:t>
      </w:r>
      <w:r w:rsidR="00E2560D">
        <w:rPr>
          <w:color w:val="000000" w:themeColor="text1"/>
          <w:sz w:val="22"/>
        </w:rPr>
        <w:t>-</w:t>
      </w:r>
      <w:r w:rsidR="00E2560D" w:rsidRPr="001B1484">
        <w:rPr>
          <w:bCs/>
          <w:color w:val="000000" w:themeColor="text1"/>
          <w:sz w:val="22"/>
        </w:rPr>
        <w:t xml:space="preserve"> OFFERTA TECNICA</w:t>
      </w:r>
      <w:r w:rsidR="00E2560D" w:rsidRPr="00E2560D">
        <w:rPr>
          <w:color w:val="000000" w:themeColor="text1"/>
          <w:sz w:val="22"/>
        </w:rPr>
        <w:t xml:space="preserve"> </w:t>
      </w:r>
      <w:r w:rsidR="00E2560D">
        <w:rPr>
          <w:color w:val="000000" w:themeColor="text1"/>
          <w:sz w:val="22"/>
        </w:rPr>
        <w:t xml:space="preserve">- </w:t>
      </w:r>
      <w:r w:rsidR="00E2560D" w:rsidRPr="00E2560D">
        <w:rPr>
          <w:color w:val="000000" w:themeColor="text1"/>
          <w:sz w:val="22"/>
        </w:rPr>
        <w:t xml:space="preserve">CIG </w:t>
      </w:r>
      <w:r w:rsidR="008B689D" w:rsidRPr="008B689D">
        <w:rPr>
          <w:color w:val="000000" w:themeColor="text1"/>
          <w:sz w:val="22"/>
        </w:rPr>
        <w:t>89281530EF</w:t>
      </w:r>
    </w:p>
    <w:p w14:paraId="5B10DA45" w14:textId="77777777" w:rsidR="009313D4" w:rsidRPr="001B1484" w:rsidRDefault="009313D4" w:rsidP="009313D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FF40C2C" w14:textId="26D19B50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Il sottoscritto___________________________________________________________________________________________</w:t>
      </w:r>
    </w:p>
    <w:p w14:paraId="7083B0C0" w14:textId="751A5F4E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nato il ________________________________ a_______________________________________________________________</w:t>
      </w:r>
    </w:p>
    <w:p w14:paraId="07209B82" w14:textId="1983126D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in qualità di____________________________________________________________________________________________</w:t>
      </w:r>
    </w:p>
    <w:p w14:paraId="08FA711E" w14:textId="3CCC5846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dell'impresa___________________________________________________________________________________________</w:t>
      </w:r>
    </w:p>
    <w:p w14:paraId="0AD249CB" w14:textId="330BDE03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con sede in_____________________________________________________________________________________________</w:t>
      </w:r>
    </w:p>
    <w:p w14:paraId="4065A592" w14:textId="5F7C1D8A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con codice fiscale n°________________________________ con partita IVA n.__________________________________</w:t>
      </w:r>
    </w:p>
    <w:p w14:paraId="168DAE0E" w14:textId="22301F37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tel. _________________________ -fax________________________ PEC___________________________________________</w:t>
      </w:r>
    </w:p>
    <w:p w14:paraId="545B04A9" w14:textId="77777777" w:rsidR="009313D4" w:rsidRPr="001B1484" w:rsidRDefault="009313D4" w:rsidP="009313D4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42CE9C5D" w14:textId="77777777" w:rsidR="009313D4" w:rsidRPr="001B1484" w:rsidRDefault="009313D4" w:rsidP="009313D4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DICHIARA</w:t>
      </w:r>
    </w:p>
    <w:p w14:paraId="0B5174E1" w14:textId="77777777" w:rsidR="009313D4" w:rsidRPr="001B1484" w:rsidRDefault="009313D4" w:rsidP="009313D4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4EFD8E17" w14:textId="566FCACC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aver preso visione del capitolato speciale di appalto relativo ai servizi oggetto d’appalto, ritenendolo congruo e coerente sia dal punto di vista economico che tecnico</w:t>
      </w:r>
      <w:r w:rsidR="00EC69D9">
        <w:rPr>
          <w:rFonts w:ascii="Leelawadee UI" w:hAnsi="Leelawadee UI" w:cs="Leelawadee UI"/>
          <w:color w:val="000000" w:themeColor="text1"/>
          <w:sz w:val="22"/>
          <w:szCs w:val="22"/>
        </w:rPr>
        <w:t xml:space="preserve"> nonché di avere conoscenza dei luoghi in cui i servizi andranno svolti, comprensivi dei centri di raccolta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7040E497" w14:textId="622DD171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obbligarsi ad assumere l’esecuzione del servizio sopraindicato, impegnandosi alla osservanza delle condizioni descritte nel capitolato speciale d’appalto</w:t>
      </w:r>
      <w:r w:rsidR="00E069CE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e relativi allegati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e allo svolgimento del servizio secondo le modalità stabilite nello stesso e con le </w:t>
      </w:r>
      <w:r w:rsidR="00E069CE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caratteristiche e 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migliorie di cui alla tabella sottostante;</w:t>
      </w:r>
    </w:p>
    <w:p w14:paraId="46823CFE" w14:textId="4B283547" w:rsidR="00E069CE" w:rsidRPr="001B1484" w:rsidRDefault="00E069CE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obbligarsi a fornire le attrezzature e il materiale conformemente ai campioni presentati di cui all’art. 7.2 del disciplinare di gara</w:t>
      </w:r>
      <w:r w:rsidR="00EC69D9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65E04CC8" w14:textId="59EF2599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essere a conoscenza ed accettare che:</w:t>
      </w:r>
    </w:p>
    <w:p w14:paraId="68EE7CCE" w14:textId="77777777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potranno accedere alla fase successiva del procedimento solo i soggetti che avranno ottenuto un punteggio tecnico minimo superiore o uguale a 45 punti;</w:t>
      </w:r>
    </w:p>
    <w:p w14:paraId="2036D71C" w14:textId="2F872B6B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la compilazione della documentazione di gara deve essere chiara e non dare adito a dubbi e che qualora le indicazioni fornite dall’offerente non permettano di avere certezza del valore o della voce indicata</w:t>
      </w:r>
      <w:r w:rsidR="00634A31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nella tabella seguente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, la Commissione considererà il valore/voce peggiore;</w:t>
      </w:r>
    </w:p>
    <w:p w14:paraId="72E712B4" w14:textId="77777777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in caso di mancata indicazione del valore e/o mancata apposizione del segno di barra, verrà attribuito il punteggio 0 all’elemento di valutazione incompleto;</w:t>
      </w:r>
    </w:p>
    <w:p w14:paraId="2D9226ED" w14:textId="77777777" w:rsidR="00AB15FA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dall’offerta tecnica non deve risultare alcun elemento che possa rendere palese o consenta di desumere, direttamente o indirettamente, l’offerta di prezzo oggetto di valutazione contenuti nella busta “Offerta economica” pertanto nell’offerta tecnica non devono essere contenuti importi</w:t>
      </w:r>
      <w:r w:rsidR="00AB15FA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25C572D0" w14:textId="20A73AE7" w:rsidR="009313D4" w:rsidRPr="001B1484" w:rsidRDefault="00AB15FA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>
        <w:rPr>
          <w:rFonts w:ascii="Leelawadee UI" w:hAnsi="Leelawadee UI" w:cs="Leelawadee UI"/>
          <w:color w:val="000000" w:themeColor="text1"/>
          <w:sz w:val="22"/>
          <w:szCs w:val="22"/>
        </w:rPr>
        <w:t>il parco mezzi, secondo le previsioni del CSA, dovrà essere periodicamente aggiornato;</w:t>
      </w:r>
    </w:p>
    <w:p w14:paraId="22D24CF0" w14:textId="77777777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l’offerta tecnica:</w:t>
      </w:r>
    </w:p>
    <w:p w14:paraId="78DE4F94" w14:textId="77777777" w:rsidR="009313D4" w:rsidRPr="001B1484" w:rsidRDefault="009313D4" w:rsidP="009313D4">
      <w:pPr>
        <w:pStyle w:val="Paragrafoelenco"/>
        <w:numPr>
          <w:ilvl w:val="0"/>
          <w:numId w:val="4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lastRenderedPageBreak/>
        <w:t>non comporta e non può comportare alcun maggior onere, indennizzo, rimborso, adeguamento o altro, a carico di COINGER, pertanto sotto il profilo economico l’importo contrattuale determinato in base all’offerta economica resta insensibile all’offerta tecnica;</w:t>
      </w:r>
    </w:p>
    <w:p w14:paraId="039FCA0B" w14:textId="77777777" w:rsidR="009313D4" w:rsidRPr="001B1484" w:rsidRDefault="009313D4" w:rsidP="009313D4">
      <w:pPr>
        <w:pStyle w:val="Paragrafoelenco"/>
        <w:numPr>
          <w:ilvl w:val="0"/>
          <w:numId w:val="4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non può contenere elementi proposti sotto condizione di variazioni del prezzo;</w:t>
      </w:r>
    </w:p>
    <w:p w14:paraId="2416C36B" w14:textId="77777777" w:rsidR="009313D4" w:rsidRPr="001B1484" w:rsidRDefault="009313D4" w:rsidP="009313D4">
      <w:pPr>
        <w:pStyle w:val="Paragrafoelenco"/>
        <w:numPr>
          <w:ilvl w:val="0"/>
          <w:numId w:val="4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costituisce obbligazione contrattuale specifica e integra automaticamente le previsioni degli atti posti a base di gara;</w:t>
      </w:r>
    </w:p>
    <w:p w14:paraId="185394EC" w14:textId="175C4DFA" w:rsidR="009313D4" w:rsidRPr="001B1484" w:rsidRDefault="00E2560D" w:rsidP="00EC69D9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E2560D">
        <w:rPr>
          <w:rFonts w:ascii="Leelawadee UI" w:hAnsi="Leelawadee UI" w:cs="Leelawadee UI"/>
          <w:color w:val="000000" w:themeColor="text1"/>
          <w:sz w:val="22"/>
          <w:szCs w:val="22"/>
        </w:rPr>
        <w:t>di accettare le penali previste nel capitolato speciale di appalto in caso di mancato rispetto delle condizioni offerte e delle migliorie di cui alla tabella che segue</w:t>
      </w:r>
      <w:r w:rsidR="009313D4" w:rsidRPr="001B1484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6FA277F2" w14:textId="77777777" w:rsidR="000B153A" w:rsidRPr="001B1484" w:rsidRDefault="009313D4" w:rsidP="000B153A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liberamente, ben edotto e consapevole degli effettivi oneri che il servizio comporta, </w:t>
      </w:r>
    </w:p>
    <w:p w14:paraId="69609DC7" w14:textId="77777777" w:rsidR="00D66025" w:rsidRDefault="00D66025" w:rsidP="00D66025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2A601757" w14:textId="202292A6" w:rsidR="000B153A" w:rsidRPr="001B1484" w:rsidRDefault="000B153A" w:rsidP="00D66025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OFFRE</w:t>
      </w:r>
    </w:p>
    <w:p w14:paraId="5984EC49" w14:textId="57BF94BE" w:rsidR="009313D4" w:rsidRPr="001B1484" w:rsidRDefault="009313D4" w:rsidP="000B153A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le seguenti condizioni tecniche, anche migliorative del servizio previsto </w:t>
      </w:r>
      <w:r w:rsidR="00634A31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nella documentazione di gara e 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nel capitolato speciale di appalto:</w:t>
      </w:r>
    </w:p>
    <w:p w14:paraId="5B69A275" w14:textId="059BC5A1" w:rsidR="009313D4" w:rsidRPr="001B1484" w:rsidRDefault="00164FC5" w:rsidP="009313D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64FC5">
        <w:rPr>
          <w:noProof/>
        </w:rPr>
        <w:lastRenderedPageBreak/>
        <w:drawing>
          <wp:inline distT="0" distB="0" distL="0" distR="0" wp14:anchorId="6847B8D5" wp14:editId="66258F20">
            <wp:extent cx="6120130" cy="80378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FC5" w:rsidDel="00164FC5">
        <w:t xml:space="preserve"> </w:t>
      </w:r>
    </w:p>
    <w:p w14:paraId="17AA141C" w14:textId="77777777" w:rsidR="009313D4" w:rsidRPr="001B1484" w:rsidRDefault="009313D4" w:rsidP="009313D4">
      <w:pPr>
        <w:jc w:val="center"/>
        <w:rPr>
          <w:rFonts w:ascii="Leelawadee UI" w:hAnsi="Leelawadee UI" w:cs="Leelawadee UI"/>
          <w:i/>
          <w:iCs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i/>
          <w:iCs/>
          <w:color w:val="000000" w:themeColor="text1"/>
          <w:sz w:val="22"/>
          <w:szCs w:val="22"/>
        </w:rPr>
        <w:t>- tabella A –</w:t>
      </w:r>
    </w:p>
    <w:p w14:paraId="72D2376F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05A57F2F" w14:textId="45CC44FE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quale parte integrante dell’offerta tecnica e per una sua completa valutazione, ai sensi dell’art. 16 del disciplinare di gara, </w:t>
      </w:r>
      <w:r w:rsidRPr="001B1484"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  <w:t>ALLEGA:</w:t>
      </w:r>
    </w:p>
    <w:p w14:paraId="390CEA3E" w14:textId="77777777" w:rsidR="009313D4" w:rsidRPr="001B1484" w:rsidRDefault="009313D4" w:rsidP="009313D4">
      <w:pPr>
        <w:pStyle w:val="Paragrafoelenco"/>
        <w:numPr>
          <w:ilvl w:val="0"/>
          <w:numId w:val="3"/>
        </w:numPr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la</w:t>
      </w:r>
      <w:r w:rsidRPr="001B1484">
        <w:rPr>
          <w:rFonts w:ascii="Leelawadee UI" w:hAnsi="Leelawadee UI" w:cs="Leelawadee UI"/>
          <w:sz w:val="22"/>
          <w:szCs w:val="22"/>
        </w:rPr>
        <w:t xml:space="preserve"> 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relazione descrittiva attrezzature di cui alla tabella 15.18 del capitolato, da A.1 a A.7 comprese;</w:t>
      </w:r>
    </w:p>
    <w:p w14:paraId="3F8320E5" w14:textId="77777777" w:rsidR="009313D4" w:rsidRPr="001B1484" w:rsidRDefault="009313D4" w:rsidP="009313D4">
      <w:pPr>
        <w:pStyle w:val="Paragrafoelenco"/>
        <w:numPr>
          <w:ilvl w:val="0"/>
          <w:numId w:val="3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le schede tecniche della casa madre produttrice del propulsore per ogni tipologia di propulsore impiegato sui mezzi qualificati come “navette/compattatore/scarrabile” indicanti le emissioni di CO2 per g/km;</w:t>
      </w:r>
    </w:p>
    <w:p w14:paraId="2491B8E6" w14:textId="77777777" w:rsidR="009313D4" w:rsidRPr="001B1484" w:rsidRDefault="009313D4" w:rsidP="009313D4">
      <w:pPr>
        <w:pStyle w:val="Paragrafoelenco"/>
        <w:numPr>
          <w:ilvl w:val="0"/>
          <w:numId w:val="3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schede tecniche della casa madre produttrice del veicolo per ogni tipologia di mezzo qualificato come “navetta” riportanti l’altezza da terra del gradino di accesso alla cabina di guida;</w:t>
      </w:r>
    </w:p>
    <w:p w14:paraId="056F22E1" w14:textId="77777777" w:rsidR="009313D4" w:rsidRPr="001B1484" w:rsidRDefault="009313D4" w:rsidP="009313D4">
      <w:pPr>
        <w:pStyle w:val="Paragrafoelenco"/>
        <w:numPr>
          <w:ilvl w:val="0"/>
          <w:numId w:val="3"/>
        </w:numPr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relazione descrittiva delle altre proposte migliorative.</w:t>
      </w:r>
    </w:p>
    <w:p w14:paraId="1399C49E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0D18A1B1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04FFB0F0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  <w:r w:rsidRPr="001B1484">
        <w:rPr>
          <w:rFonts w:ascii="Leelawadee UI" w:hAnsi="Leelawadee UI" w:cs="Leelawadee UI"/>
          <w:sz w:val="22"/>
          <w:szCs w:val="22"/>
        </w:rPr>
        <w:t xml:space="preserve">_____________________ li _______________ </w:t>
      </w:r>
    </w:p>
    <w:p w14:paraId="60338C0D" w14:textId="165A395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  <w:r w:rsidRPr="001B1484">
        <w:rPr>
          <w:rFonts w:ascii="Leelawadee UI" w:hAnsi="Leelawadee UI" w:cs="Leelawadee UI"/>
          <w:sz w:val="22"/>
          <w:szCs w:val="22"/>
        </w:rPr>
        <w:t xml:space="preserve"> </w:t>
      </w:r>
      <w:r w:rsidRPr="001B1484">
        <w:rPr>
          <w:rFonts w:ascii="Leelawadee UI" w:hAnsi="Leelawadee UI" w:cs="Leelawadee UI"/>
          <w:sz w:val="22"/>
          <w:szCs w:val="22"/>
        </w:rPr>
        <w:tab/>
        <w:t xml:space="preserve">(luogo e data) </w:t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</w:p>
    <w:p w14:paraId="3490B6A6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2EBBD5AC" w14:textId="77777777" w:rsidR="009313D4" w:rsidRPr="00961F95" w:rsidRDefault="009313D4" w:rsidP="009313D4">
      <w:pPr>
        <w:jc w:val="center"/>
        <w:rPr>
          <w:rFonts w:ascii="Leelawadee UI" w:hAnsi="Leelawadee UI" w:cs="Leelawadee UI"/>
          <w:color w:val="FF0000"/>
          <w:sz w:val="22"/>
          <w:szCs w:val="22"/>
        </w:rPr>
      </w:pPr>
    </w:p>
    <w:p w14:paraId="7700F961" w14:textId="1E567920" w:rsidR="009313D4" w:rsidRPr="00961F95" w:rsidRDefault="00655B00" w:rsidP="009313D4">
      <w:pPr>
        <w:ind w:left="4956"/>
        <w:jc w:val="center"/>
        <w:rPr>
          <w:rFonts w:ascii="Leelawadee UI" w:hAnsi="Leelawadee UI" w:cs="Leelawadee UI"/>
          <w:sz w:val="22"/>
          <w:szCs w:val="22"/>
        </w:rPr>
      </w:pPr>
      <w:r w:rsidRPr="00961F95">
        <w:rPr>
          <w:rFonts w:ascii="Leelawadee UI" w:hAnsi="Leelawadee UI" w:cs="Leelawadee UI"/>
          <w:sz w:val="22"/>
          <w:szCs w:val="22"/>
        </w:rPr>
        <w:t>FIRMA DIGITALE</w:t>
      </w:r>
    </w:p>
    <w:p w14:paraId="0CF87B4C" w14:textId="77777777" w:rsidR="009313D4" w:rsidRPr="001B1484" w:rsidRDefault="009313D4" w:rsidP="009313D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339EB886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B19C31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3627818A" w14:textId="77777777" w:rsidR="000B54BF" w:rsidRPr="001B1484" w:rsidRDefault="000B54BF" w:rsidP="000B54BF">
      <w:pPr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</w:p>
    <w:p w14:paraId="4978314E" w14:textId="0F45CA7A" w:rsidR="009313D4" w:rsidRPr="001B1484" w:rsidRDefault="000B54BF" w:rsidP="001B1484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b/>
          <w:bCs/>
          <w:sz w:val="22"/>
          <w:szCs w:val="22"/>
        </w:rPr>
        <w:t>N.B:</w:t>
      </w:r>
      <w:r w:rsidRPr="001B1484">
        <w:rPr>
          <w:rFonts w:ascii="Leelawadee UI" w:hAnsi="Leelawadee UI" w:cs="Leelawadee UI"/>
          <w:b/>
          <w:bCs/>
          <w:sz w:val="22"/>
          <w:szCs w:val="22"/>
        </w:rPr>
        <w:br/>
        <w:t xml:space="preserve">Il documento deve essere sottoscritto da tutti i soggetti indicati nel disciplinare di gara al punto </w:t>
      </w:r>
      <w:proofErr w:type="gramStart"/>
      <w:r w:rsidRPr="001B1484">
        <w:rPr>
          <w:rFonts w:ascii="Leelawadee UI" w:hAnsi="Leelawadee UI" w:cs="Leelawadee UI"/>
          <w:b/>
          <w:bCs/>
          <w:sz w:val="22"/>
          <w:szCs w:val="22"/>
        </w:rPr>
        <w:t>15.1 )</w:t>
      </w:r>
      <w:proofErr w:type="gramEnd"/>
      <w:r w:rsidRPr="001B1484">
        <w:rPr>
          <w:rFonts w:ascii="Leelawadee UI" w:hAnsi="Leelawadee UI" w:cs="Leelawadee UI"/>
          <w:b/>
          <w:bCs/>
          <w:sz w:val="22"/>
          <w:szCs w:val="22"/>
        </w:rPr>
        <w:t xml:space="preserve"> DOMANDA DI PARTECIPAZIONE</w:t>
      </w:r>
    </w:p>
    <w:p w14:paraId="23086470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401F42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2863F81B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E31F6FB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7DDCC67C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9B771F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2D9AFDCC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2E074D6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9306D0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01D2DFB7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1DD17DF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9E975D1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bookmarkEnd w:id="0"/>
    <w:p w14:paraId="68B1F2C1" w14:textId="030F84EA" w:rsidR="009313D4" w:rsidRPr="001B1484" w:rsidRDefault="009313D4" w:rsidP="00961F95">
      <w:pPr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</w:p>
    <w:sectPr w:rsidR="009313D4" w:rsidRPr="001B148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D7C0" w14:textId="77777777" w:rsidR="00857555" w:rsidRDefault="00857555" w:rsidP="00F67241">
      <w:r>
        <w:separator/>
      </w:r>
    </w:p>
  </w:endnote>
  <w:endnote w:type="continuationSeparator" w:id="0">
    <w:p w14:paraId="532F7EC8" w14:textId="77777777" w:rsidR="00857555" w:rsidRDefault="00857555" w:rsidP="00F6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Light">
    <w:altName w:val="MS Gothic"/>
    <w:charset w:val="80"/>
    <w:family w:val="auto"/>
    <w:pitch w:val="default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984"/>
    </w:tblGrid>
    <w:tr w:rsidR="00D81B87" w14:paraId="2ECDDC35" w14:textId="77777777" w:rsidTr="00961F95">
      <w:tc>
        <w:tcPr>
          <w:tcW w:w="7797" w:type="dxa"/>
        </w:tcPr>
        <w:p w14:paraId="3362B5B6" w14:textId="43BBD292" w:rsidR="00D81B87" w:rsidRDefault="00D81B87" w:rsidP="00D81B87">
          <w:pPr>
            <w:pStyle w:val="Titolo"/>
            <w:tabs>
              <w:tab w:val="left" w:pos="2595"/>
            </w:tabs>
            <w:ind w:left="-108" w:right="-59"/>
            <w:jc w:val="both"/>
            <w:outlineLvl w:val="0"/>
            <w:rPr>
              <w:rFonts w:ascii="Leelawadee UI" w:hAnsi="Leelawadee UI" w:cs="Leelawadee UI"/>
              <w:sz w:val="15"/>
              <w:szCs w:val="15"/>
            </w:rPr>
          </w:pP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t xml:space="preserve">File: </w: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begin"/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instrText xml:space="preserve"> FILENAME </w:instrTex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separate"/>
          </w:r>
          <w:r w:rsidR="00FE1A6B">
            <w:rPr>
              <w:rFonts w:ascii="Leelawadee UI" w:hAnsi="Leelawadee UI" w:cs="Leelawadee UI"/>
              <w:iCs/>
              <w:noProof/>
              <w:sz w:val="16"/>
              <w:szCs w:val="16"/>
            </w:rPr>
            <w:t>04c_MODELLO B OFFERTA TECNICA_2022_V08.docx</w:t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fldChar w:fldCharType="end"/>
          </w:r>
          <w:r w:rsidRPr="009B4D6B">
            <w:rPr>
              <w:rFonts w:ascii="Leelawadee UI" w:hAnsi="Leelawadee UI" w:cs="Leelawadee UI"/>
              <w:iCs/>
              <w:sz w:val="16"/>
              <w:szCs w:val="16"/>
            </w:rPr>
            <w:tab/>
          </w:r>
        </w:p>
      </w:tc>
      <w:tc>
        <w:tcPr>
          <w:tcW w:w="1984" w:type="dxa"/>
        </w:tcPr>
        <w:p w14:paraId="6CE1D5A4" w14:textId="77777777" w:rsidR="00D81B87" w:rsidRPr="00CC7461" w:rsidRDefault="00D81B87" w:rsidP="00D81B87">
          <w:pPr>
            <w:pStyle w:val="TESTO"/>
            <w:spacing w:after="28" w:line="240" w:lineRule="auto"/>
            <w:ind w:right="20"/>
            <w:jc w:val="right"/>
            <w:rPr>
              <w:rFonts w:ascii="Leelawadee UI" w:hAnsi="Leelawadee UI" w:cs="Leelawadee UI"/>
              <w:spacing w:val="0"/>
              <w:sz w:val="20"/>
            </w:rPr>
          </w:pPr>
          <w:r w:rsidRPr="00CC7461">
            <w:rPr>
              <w:rFonts w:ascii="Leelawadee UI" w:hAnsi="Leelawadee UI" w:cs="Leelawadee UI"/>
              <w:spacing w:val="0"/>
              <w:sz w:val="20"/>
            </w:rPr>
            <w:t xml:space="preserve">Pag. </w: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begin"/>
          </w:r>
          <w:r w:rsidRPr="00CC7461">
            <w:rPr>
              <w:rFonts w:ascii="Leelawadee UI" w:hAnsi="Leelawadee UI" w:cs="Leelawadee UI"/>
              <w:spacing w:val="0"/>
              <w:sz w:val="20"/>
            </w:rPr>
            <w:instrText xml:space="preserve"> PAGE   \* MERGEFORMAT </w:instrTex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separate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t>3</w:t>
          </w:r>
          <w:r w:rsidRPr="00CC7461">
            <w:rPr>
              <w:rFonts w:ascii="Leelawadee UI" w:hAnsi="Leelawadee UI" w:cs="Leelawadee UI"/>
              <w:spacing w:val="0"/>
              <w:sz w:val="20"/>
            </w:rPr>
            <w:fldChar w:fldCharType="end"/>
          </w:r>
          <w:r w:rsidRPr="00CC7461">
            <w:rPr>
              <w:rFonts w:ascii="Leelawadee UI" w:hAnsi="Leelawadee UI" w:cs="Leelawadee UI"/>
              <w:spacing w:val="0"/>
              <w:sz w:val="20"/>
            </w:rPr>
            <w:t xml:space="preserve"> di </w: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begin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instrText xml:space="preserve"> NUMPAGES   \* MERGEFORMAT </w:instrTex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separate"/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t>50</w:t>
          </w:r>
          <w:r>
            <w:rPr>
              <w:rFonts w:ascii="Leelawadee UI" w:hAnsi="Leelawadee UI" w:cs="Leelawadee UI"/>
              <w:noProof/>
              <w:spacing w:val="0"/>
              <w:sz w:val="20"/>
            </w:rPr>
            <w:fldChar w:fldCharType="end"/>
          </w:r>
        </w:p>
      </w:tc>
    </w:tr>
  </w:tbl>
  <w:p w14:paraId="6D951BD6" w14:textId="77777777" w:rsidR="00F67241" w:rsidRDefault="00F672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49B2" w14:textId="77777777" w:rsidR="00857555" w:rsidRDefault="00857555" w:rsidP="00F67241">
      <w:r>
        <w:separator/>
      </w:r>
    </w:p>
  </w:footnote>
  <w:footnote w:type="continuationSeparator" w:id="0">
    <w:p w14:paraId="23925DB5" w14:textId="77777777" w:rsidR="00857555" w:rsidRDefault="00857555" w:rsidP="00F6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73825"/>
      <w:docPartObj>
        <w:docPartGallery w:val="Page Numbers (Top of Page)"/>
        <w:docPartUnique/>
      </w:docPartObj>
    </w:sdtPr>
    <w:sdtEndPr>
      <w:rPr>
        <w:rFonts w:ascii="Leelawadee UI" w:hAnsi="Leelawadee UI" w:cs="Leelawadee UI"/>
      </w:rPr>
    </w:sdtEndPr>
    <w:sdtContent>
      <w:bookmarkStart w:id="1" w:name="_Hlk66526070" w:displacedByCustomXml="prev"/>
      <w:p w14:paraId="2D722459" w14:textId="53E1E124" w:rsidR="001B1484" w:rsidRPr="001B1484" w:rsidRDefault="001B1484" w:rsidP="001B1484">
        <w:pPr>
          <w:jc w:val="right"/>
          <w:rPr>
            <w:rFonts w:ascii="Leelawadee UI" w:hAnsi="Leelawadee UI" w:cs="Leelawadee UI"/>
            <w:sz w:val="22"/>
            <w:szCs w:val="22"/>
          </w:rPr>
        </w:pPr>
        <w:r w:rsidRPr="001B1484">
          <w:rPr>
            <w:rFonts w:ascii="Leelawadee UI" w:hAnsi="Leelawadee UI" w:cs="Leelawadee UI"/>
            <w:sz w:val="22"/>
            <w:szCs w:val="22"/>
          </w:rPr>
          <w:t>MOD B PRESENTAZIONE DELL’OFFERTA TECNICA QUALITATIVA IN BOLLO</w:t>
        </w:r>
      </w:p>
      <w:p w14:paraId="3D00C493" w14:textId="6DFA112F" w:rsidR="00F67241" w:rsidRPr="001B1484" w:rsidRDefault="001B1484" w:rsidP="001B1484">
        <w:pPr>
          <w:jc w:val="right"/>
          <w:rPr>
            <w:rFonts w:ascii="Leelawadee UI" w:hAnsi="Leelawadee UI" w:cs="Leelawadee UI"/>
            <w:sz w:val="22"/>
            <w:szCs w:val="22"/>
          </w:rPr>
        </w:pPr>
        <w:r w:rsidRPr="001B1484">
          <w:rPr>
            <w:rFonts w:ascii="Leelawadee UI" w:hAnsi="Leelawadee UI" w:cs="Leelawadee UI"/>
            <w:sz w:val="22"/>
            <w:szCs w:val="22"/>
          </w:rPr>
          <w:t>ART. 16 del disciplinare di gara</w:t>
        </w:r>
      </w:p>
      <w:bookmarkEnd w:id="1" w:displacedByCustomXml="next"/>
    </w:sdtContent>
  </w:sdt>
  <w:p w14:paraId="0A4C9D12" w14:textId="77777777" w:rsidR="00F67241" w:rsidRDefault="00F67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B6"/>
    <w:multiLevelType w:val="hybridMultilevel"/>
    <w:tmpl w:val="AE1285FE"/>
    <w:lvl w:ilvl="0" w:tplc="E6FE334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920"/>
    <w:multiLevelType w:val="hybridMultilevel"/>
    <w:tmpl w:val="AF24861C"/>
    <w:lvl w:ilvl="0" w:tplc="6840D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780574E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82AEEAA2">
      <w:numFmt w:val="bullet"/>
      <w:lvlText w:val="-"/>
      <w:lvlJc w:val="left"/>
      <w:pPr>
        <w:ind w:left="4680" w:hanging="360"/>
      </w:pPr>
      <w:rPr>
        <w:rFonts w:ascii="Leelawadee UI" w:eastAsia="Times New Roman" w:hAnsi="Leelawadee UI" w:cs="Leelawadee UI" w:hint="default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82016"/>
    <w:multiLevelType w:val="hybridMultilevel"/>
    <w:tmpl w:val="EA74E36A"/>
    <w:lvl w:ilvl="0" w:tplc="33CEC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7E1B"/>
    <w:multiLevelType w:val="hybridMultilevel"/>
    <w:tmpl w:val="EA74E36A"/>
    <w:lvl w:ilvl="0" w:tplc="33CEC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62"/>
    <w:rsid w:val="000B153A"/>
    <w:rsid w:val="000B54BF"/>
    <w:rsid w:val="000E2162"/>
    <w:rsid w:val="00164FC5"/>
    <w:rsid w:val="001B1484"/>
    <w:rsid w:val="00390509"/>
    <w:rsid w:val="004814CE"/>
    <w:rsid w:val="00521849"/>
    <w:rsid w:val="00550718"/>
    <w:rsid w:val="00634A31"/>
    <w:rsid w:val="00655B00"/>
    <w:rsid w:val="00755E3F"/>
    <w:rsid w:val="00857555"/>
    <w:rsid w:val="008B689D"/>
    <w:rsid w:val="008E7456"/>
    <w:rsid w:val="009313D4"/>
    <w:rsid w:val="00961F95"/>
    <w:rsid w:val="00A55892"/>
    <w:rsid w:val="00AB15FA"/>
    <w:rsid w:val="00B230D3"/>
    <w:rsid w:val="00D66025"/>
    <w:rsid w:val="00D70375"/>
    <w:rsid w:val="00D81B87"/>
    <w:rsid w:val="00DB67D2"/>
    <w:rsid w:val="00E069CE"/>
    <w:rsid w:val="00E2560D"/>
    <w:rsid w:val="00EC69D9"/>
    <w:rsid w:val="00F67241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66B14"/>
  <w15:chartTrackingRefBased/>
  <w15:docId w15:val="{78DEA4C5-1F5D-4671-9180-CE2D2CB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0E2162"/>
    <w:pPr>
      <w:contextualSpacing w:val="0"/>
      <w:outlineLvl w:val="0"/>
    </w:pPr>
    <w:rPr>
      <w:rFonts w:ascii="Leelawadee UI" w:hAnsi="Leelawadee UI" w:cs="Leelawadee UI"/>
      <w:b/>
      <w:spacing w:val="0"/>
      <w:kern w:val="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2162"/>
    <w:rPr>
      <w:rFonts w:ascii="Leelawadee UI" w:eastAsiaTheme="majorEastAsia" w:hAnsi="Leelawadee UI" w:cs="Leelawadee UI"/>
      <w:b/>
      <w:sz w:val="24"/>
    </w:rPr>
  </w:style>
  <w:style w:type="paragraph" w:styleId="Titolo">
    <w:name w:val="Title"/>
    <w:basedOn w:val="Normale"/>
    <w:next w:val="Normale"/>
    <w:link w:val="TitoloCarattere"/>
    <w:qFormat/>
    <w:rsid w:val="000E2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E216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customStyle="1" w:styleId="Default">
    <w:name w:val="Default"/>
    <w:rsid w:val="009313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3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7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2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2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basedOn w:val="Normale"/>
    <w:rsid w:val="00D81B87"/>
    <w:pPr>
      <w:widowControl w:val="0"/>
      <w:suppressAutoHyphens/>
      <w:spacing w:line="288" w:lineRule="auto"/>
    </w:pPr>
    <w:rPr>
      <w:rFonts w:ascii="Avenir-Light" w:eastAsia="Avenir-Light"/>
      <w:color w:val="000000"/>
      <w:spacing w:val="7"/>
      <w:kern w:val="1"/>
      <w:sz w:val="14"/>
      <w:szCs w:val="20"/>
    </w:rPr>
  </w:style>
  <w:style w:type="table" w:styleId="Grigliatabella">
    <w:name w:val="Table Grid"/>
    <w:basedOn w:val="Tabellanormale"/>
    <w:rsid w:val="00D8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C085-8F03-4E87-8F98-628727E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Colombo</dc:creator>
  <cp:keywords/>
  <dc:description/>
  <cp:lastModifiedBy>Paride Magnoni</cp:lastModifiedBy>
  <cp:revision>4</cp:revision>
  <dcterms:created xsi:type="dcterms:W3CDTF">2021-10-20T07:35:00Z</dcterms:created>
  <dcterms:modified xsi:type="dcterms:W3CDTF">2021-10-21T17:42:00Z</dcterms:modified>
</cp:coreProperties>
</file>